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F6" w:rsidRDefault="000A3E3E" w:rsidP="004C3C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C60727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GT Pathways </w:t>
      </w:r>
      <w:r w:rsidR="004C3C09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Written Communication – </w:t>
      </w:r>
    </w:p>
    <w:p w:rsidR="000A3E3E" w:rsidRPr="00C60727" w:rsidRDefault="000A3E3E" w:rsidP="004C3C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>
        <w:rPr>
          <w:rFonts w:ascii="Times New Roman" w:eastAsia="Times New Roman" w:hAnsi="Times New Roman" w:cs="Times New Roman"/>
          <w:kern w:val="36"/>
          <w:sz w:val="36"/>
          <w:szCs w:val="59"/>
        </w:rPr>
        <w:t>Introductory Writing Course (GT-CO</w:t>
      </w:r>
      <w:r w:rsidRPr="009D2604">
        <w:rPr>
          <w:rFonts w:ascii="Times New Roman" w:eastAsia="Times New Roman" w:hAnsi="Times New Roman" w:cs="Times New Roman"/>
          <w:kern w:val="36"/>
          <w:sz w:val="36"/>
          <w:szCs w:val="59"/>
        </w:rPr>
        <w:t>1)</w:t>
      </w:r>
    </w:p>
    <w:p w:rsidR="002931B1" w:rsidRDefault="002931B1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2931B1" w:rsidRDefault="00C95BC9" w:rsidP="002931B1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proofErr w:type="gramStart"/>
      <w:r w:rsidRPr="002931B1">
        <w:rPr>
          <w:rFonts w:ascii="Times New Roman" w:hAnsi="Times New Roman" w:cs="Times New Roman"/>
          <w:b/>
          <w:i/>
          <w:color w:val="FF0000"/>
          <w:sz w:val="24"/>
        </w:rPr>
        <w:t>replace</w:t>
      </w:r>
      <w:proofErr w:type="gramEnd"/>
      <w:r w:rsidRPr="002931B1">
        <w:rPr>
          <w:rFonts w:ascii="Times New Roman" w:hAnsi="Times New Roman" w:cs="Times New Roman"/>
          <w:b/>
          <w:i/>
          <w:color w:val="FF0000"/>
          <w:sz w:val="24"/>
        </w:rPr>
        <w:t xml:space="preserve"> the text</w:t>
      </w:r>
      <w:r w:rsidR="001A3543" w:rsidRPr="002931B1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2931B1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CF3B80" w:rsidRDefault="00F81BBF" w:rsidP="002931B1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GT-CO</w:t>
      </w:r>
      <w:r w:rsidR="001774BA" w:rsidRPr="00CF3B80">
        <w:rPr>
          <w:rFonts w:ascii="Times New Roman" w:hAnsi="Times New Roman" w:cs="Times New Roman"/>
          <w:b/>
        </w:rPr>
        <w:t>1</w:t>
      </w:r>
      <w:r w:rsidR="00D340D5" w:rsidRPr="00CF3B80">
        <w:rPr>
          <w:rFonts w:ascii="Times New Roman" w:hAnsi="Times New Roman" w:cs="Times New Roman"/>
        </w:rPr>
        <w:t xml:space="preserve">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8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2931B1" w:rsidRPr="00CF3B80" w:rsidRDefault="002931B1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D574DE" w:rsidRPr="00131359" w:rsidRDefault="00D574DE" w:rsidP="00D574DE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 w:rsidR="004C3C0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 Written Communication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GT Pathways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(GT-CO1)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="002C42A1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ontent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="002C42A1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shall </w:t>
      </w:r>
      <w:proofErr w:type="gramStart"/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>be either: 1)</w:t>
      </w:r>
      <w:r w:rsidR="002C42A1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2C42A1"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2C42A1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proofErr w:type="gramEnd"/>
      <w:r w:rsidR="002C42A1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4F2521" w:rsidRPr="00CF3B80" w:rsidRDefault="004F2521" w:rsidP="002931B1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Develop Rhetorical Knowledge</w:t>
      </w:r>
    </w:p>
    <w:p w:rsidR="004F2521" w:rsidRPr="00CF3B80" w:rsidRDefault="004F2521" w:rsidP="004F252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Focus on rhetorical situation, audience, and purpose.</w:t>
      </w:r>
    </w:p>
    <w:p w:rsidR="004F2521" w:rsidRPr="00CF3B80" w:rsidRDefault="004F2521" w:rsidP="004F2521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Read, annotate, and analyze texts in at least one genre of academic discourse.</w:t>
      </w:r>
    </w:p>
    <w:p w:rsidR="004F2521" w:rsidRPr="00CF3B80" w:rsidRDefault="004F2521" w:rsidP="007667A7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Use voice, tone, format, and structure appropriately. </w:t>
      </w:r>
    </w:p>
    <w:p w:rsidR="004F2521" w:rsidRPr="00CF3B80" w:rsidRDefault="004F2521" w:rsidP="00D96BDB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u w:val="single"/>
        </w:rPr>
      </w:pPr>
      <w:r w:rsidRPr="00CF3B80">
        <w:rPr>
          <w:rFonts w:ascii="Times New Roman" w:hAnsi="Times New Roman" w:cs="Times New Roman"/>
        </w:rPr>
        <w:t xml:space="preserve">Write and read texts written in at least one genre for an academic discourse community. </w:t>
      </w:r>
    </w:p>
    <w:p w:rsidR="00075168" w:rsidRPr="00CF3B80" w:rsidRDefault="00075168" w:rsidP="0007516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u w:val="single"/>
        </w:rPr>
      </w:pPr>
      <w:r w:rsidRPr="00CF3B80">
        <w:rPr>
          <w:rFonts w:ascii="Times New Roman" w:hAnsi="Times New Roman" w:cs="Times New Roman"/>
        </w:rPr>
        <w:t>Learn reflective strategies.</w:t>
      </w:r>
    </w:p>
    <w:p w:rsidR="00075168" w:rsidRPr="00CF3B80" w:rsidRDefault="00075168" w:rsidP="0070197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Develop Experience in Writing</w:t>
      </w:r>
    </w:p>
    <w:p w:rsidR="00075168" w:rsidRPr="00CF3B80" w:rsidRDefault="00075168" w:rsidP="00490A8F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Learn recursive strategies for generating ideas, revising, editing, and proofreading. </w:t>
      </w:r>
    </w:p>
    <w:p w:rsidR="00075168" w:rsidRPr="00CF3B80" w:rsidRDefault="00075168" w:rsidP="00DF38FC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Learn to critique one’s own work and the work of others. </w:t>
      </w:r>
    </w:p>
    <w:p w:rsidR="00075168" w:rsidRPr="00CF3B80" w:rsidRDefault="00075168" w:rsidP="00B644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Develop Critical and Creative Thinking</w:t>
      </w:r>
    </w:p>
    <w:p w:rsidR="00075168" w:rsidRPr="00CF3B80" w:rsidRDefault="00075168" w:rsidP="00920EBB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Identify context.</w:t>
      </w:r>
    </w:p>
    <w:p w:rsidR="00075168" w:rsidRPr="00CF3B80" w:rsidRDefault="00075168" w:rsidP="006B744B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Present a position. </w:t>
      </w:r>
    </w:p>
    <w:p w:rsidR="00075168" w:rsidRPr="00CF3B80" w:rsidRDefault="00075168" w:rsidP="00DB791D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Establish a conclusion indicated by the context that expresses a personal interpretation. </w:t>
      </w:r>
    </w:p>
    <w:p w:rsidR="00075168" w:rsidRPr="00CF3B80" w:rsidRDefault="00075168" w:rsidP="004550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Use Sources and Evidence </w:t>
      </w:r>
    </w:p>
    <w:p w:rsidR="00075168" w:rsidRPr="00CF3B80" w:rsidRDefault="00075168" w:rsidP="00007FC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Select appropriate evidence. </w:t>
      </w:r>
    </w:p>
    <w:p w:rsidR="00075168" w:rsidRPr="00CF3B80" w:rsidRDefault="00075168" w:rsidP="00E07685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Consider the relevance of evidence. </w:t>
      </w:r>
    </w:p>
    <w:p w:rsidR="00075168" w:rsidRPr="00CF3B80" w:rsidRDefault="00075168" w:rsidP="0007516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Develop Application of Composing Conventions </w:t>
      </w:r>
    </w:p>
    <w:p w:rsidR="00075168" w:rsidRPr="00CF3B80" w:rsidRDefault="00075168" w:rsidP="0007516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Apply genre conventions, including structure, paragraphing, tone, mechanics, syntax, and style.</w:t>
      </w:r>
    </w:p>
    <w:p w:rsidR="00075168" w:rsidRPr="00CF3B80" w:rsidRDefault="00075168" w:rsidP="0007516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Use appropriate vocabulary, format, and documentation.</w:t>
      </w:r>
    </w:p>
    <w:p w:rsidR="004F2521" w:rsidRDefault="004F2521" w:rsidP="004F2521">
      <w:pPr>
        <w:spacing w:after="0"/>
        <w:rPr>
          <w:rFonts w:ascii="Times New Roman" w:hAnsi="Times New Roman" w:cs="Times New Roman"/>
          <w:b/>
          <w:u w:val="single"/>
        </w:rPr>
      </w:pPr>
    </w:p>
    <w:p w:rsidR="002931B1" w:rsidRDefault="002931B1" w:rsidP="004F2521">
      <w:pPr>
        <w:spacing w:after="0"/>
        <w:rPr>
          <w:rFonts w:ascii="Times New Roman" w:hAnsi="Times New Roman" w:cs="Times New Roman"/>
          <w:b/>
          <w:u w:val="single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Student Learning Outcomes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(SLOs) for the re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>quired GT-CO1 competencies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>shall</w:t>
      </w:r>
      <w:r w:rsidR="002C42A1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="002C42A1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="002C42A1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2C42A1"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2C42A1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2C42A1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="002C42A1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83558D" w:rsidRPr="00CF3B80" w:rsidRDefault="00C9286A" w:rsidP="002931B1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  <w:b/>
          <w:i/>
        </w:rPr>
        <w:t>Written Communication</w:t>
      </w:r>
    </w:p>
    <w:p w:rsidR="0083558D" w:rsidRPr="00CF3B80" w:rsidRDefault="0083558D" w:rsidP="0083558D">
      <w:pPr>
        <w:spacing w:after="0"/>
        <w:ind w:left="36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Employ Rhetorical Knowledge</w:t>
      </w:r>
    </w:p>
    <w:p w:rsidR="0083558D" w:rsidRPr="00CF3B80" w:rsidRDefault="0083558D" w:rsidP="008355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Exhibit a thorough understanding of audience, purpose, genre, and context that is responsive to the situation.</w:t>
      </w:r>
    </w:p>
    <w:p w:rsidR="00BE283E" w:rsidRPr="00CF3B80" w:rsidRDefault="00C9286A" w:rsidP="0083558D">
      <w:pPr>
        <w:spacing w:after="0"/>
        <w:ind w:left="36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Develop Content</w:t>
      </w:r>
    </w:p>
    <w:p w:rsidR="0083558D" w:rsidRPr="00CF3B80" w:rsidRDefault="00C9286A" w:rsidP="008355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Create and develop ideas within the context of the situation and the assigned task(s).</w:t>
      </w:r>
    </w:p>
    <w:p w:rsidR="0083558D" w:rsidRPr="00CF3B80" w:rsidRDefault="0083558D" w:rsidP="0083558D">
      <w:pPr>
        <w:spacing w:after="0"/>
        <w:ind w:left="36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Apply Genre and Disciplinary Conventions</w:t>
      </w:r>
      <w:bookmarkStart w:id="0" w:name="_GoBack"/>
      <w:bookmarkEnd w:id="0"/>
    </w:p>
    <w:p w:rsidR="0083558D" w:rsidRPr="00CF3B80" w:rsidRDefault="0083558D" w:rsidP="00D84BF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Apply formal and informal conventions of writing, including organization, content, presentation, formatting, and stylistic choices, in particular forms and/or fields.</w:t>
      </w:r>
    </w:p>
    <w:p w:rsidR="00D84BF6" w:rsidRDefault="00D84BF6" w:rsidP="00D84BF6">
      <w:pPr>
        <w:pStyle w:val="Normal1"/>
        <w:spacing w:before="240" w:after="0" w:line="240" w:lineRule="auto"/>
        <w:rPr>
          <w:rFonts w:eastAsiaTheme="minorHAnsi"/>
          <w:b/>
          <w:i/>
          <w:color w:val="538135" w:themeColor="accent6" w:themeShade="BF"/>
          <w:sz w:val="22"/>
          <w:szCs w:val="22"/>
        </w:rPr>
      </w:pPr>
      <w:r>
        <w:rPr>
          <w:rFonts w:eastAsiaTheme="minorHAnsi"/>
          <w:b/>
          <w:i/>
          <w:color w:val="538135" w:themeColor="accent6" w:themeShade="BF"/>
          <w:sz w:val="22"/>
          <w:szCs w:val="22"/>
        </w:rPr>
        <w:t>(Instructions continued next page)</w:t>
      </w:r>
    </w:p>
    <w:p w:rsidR="00D84BF6" w:rsidRDefault="005F655B" w:rsidP="005F655B">
      <w:pPr>
        <w:tabs>
          <w:tab w:val="left" w:pos="7538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83E" w:rsidRPr="00CF3B80" w:rsidRDefault="00BE283E" w:rsidP="00BE283E">
      <w:pPr>
        <w:spacing w:after="0"/>
        <w:ind w:left="36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lastRenderedPageBreak/>
        <w:t>Use Sources and Evidence</w:t>
      </w:r>
    </w:p>
    <w:p w:rsidR="00BE283E" w:rsidRPr="00CF3B80" w:rsidRDefault="00BE283E" w:rsidP="00BE283E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Critically read, evaluate, apply, and synthesize evidence and/or sources in support of a claim.</w:t>
      </w:r>
    </w:p>
    <w:p w:rsidR="00CF3B80" w:rsidRPr="00CF3B80" w:rsidRDefault="00BE283E" w:rsidP="00CF3B80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Follow an appropriate documentation system</w:t>
      </w:r>
      <w:r w:rsidR="00E531A4" w:rsidRPr="00CF3B80">
        <w:rPr>
          <w:rFonts w:ascii="Times New Roman" w:hAnsi="Times New Roman" w:cs="Times New Roman"/>
        </w:rPr>
        <w:t xml:space="preserve"> </w:t>
      </w:r>
    </w:p>
    <w:p w:rsidR="00CF3B80" w:rsidRPr="00CF3B80" w:rsidRDefault="00CF3B80" w:rsidP="00CF3B80">
      <w:pPr>
        <w:spacing w:after="0"/>
        <w:ind w:left="36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>Control Syntax and Mechanics</w:t>
      </w:r>
    </w:p>
    <w:p w:rsidR="004E7FA6" w:rsidRDefault="00CF3B80" w:rsidP="00042FF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CE69C6">
        <w:rPr>
          <w:rFonts w:ascii="Times New Roman" w:hAnsi="Times New Roman" w:cs="Times New Roman"/>
        </w:rPr>
        <w:t>Demonstrate proficiency with conventions, including spellings, grammar, mechanics, and word choice appropriate to the writing task.</w:t>
      </w:r>
    </w:p>
    <w:p w:rsidR="003434F5" w:rsidRDefault="003434F5" w:rsidP="003434F5">
      <w:pPr>
        <w:spacing w:after="0"/>
        <w:rPr>
          <w:rFonts w:ascii="Times New Roman" w:hAnsi="Times New Roman" w:cs="Times New Roman"/>
        </w:rPr>
      </w:pPr>
    </w:p>
    <w:p w:rsidR="002931B1" w:rsidRDefault="002931B1" w:rsidP="003434F5">
      <w:pPr>
        <w:spacing w:after="0"/>
        <w:rPr>
          <w:rFonts w:ascii="Times New Roman" w:hAnsi="Times New Roman" w:cs="Times New Roman"/>
        </w:rPr>
      </w:pPr>
    </w:p>
    <w:p w:rsidR="003434F5" w:rsidRPr="003434F5" w:rsidRDefault="003434F5" w:rsidP="0059779B">
      <w:pPr>
        <w:pStyle w:val="Normal1"/>
        <w:spacing w:after="360" w:line="240" w:lineRule="auto"/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9" w:history="1">
        <w:r w:rsidRPr="004C3C09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 </w:t>
      </w:r>
      <w:r w:rsidR="002C42A1">
        <w:rPr>
          <w:rFonts w:eastAsiaTheme="minorHAnsi"/>
          <w:b/>
          <w:color w:val="538135" w:themeColor="accent6" w:themeShade="BF"/>
          <w:szCs w:val="22"/>
        </w:rPr>
        <w:t xml:space="preserve">(except Provost’s signature </w:t>
      </w:r>
      <w:r w:rsidR="00D84BF6">
        <w:rPr>
          <w:rFonts w:eastAsiaTheme="minorHAnsi"/>
          <w:b/>
          <w:color w:val="538135" w:themeColor="accent6" w:themeShade="BF"/>
          <w:szCs w:val="22"/>
        </w:rPr>
        <w:t xml:space="preserve">on </w:t>
      </w:r>
      <w:r w:rsidR="002C42A1">
        <w:rPr>
          <w:rFonts w:eastAsiaTheme="minorHAnsi"/>
          <w:b/>
          <w:color w:val="538135" w:themeColor="accent6" w:themeShade="BF"/>
          <w:szCs w:val="22"/>
        </w:rPr>
        <w:t xml:space="preserve">page 4, section </w:t>
      </w:r>
      <w:r w:rsidR="00D84BF6">
        <w:rPr>
          <w:rFonts w:eastAsiaTheme="minorHAnsi"/>
          <w:b/>
          <w:color w:val="538135" w:themeColor="accent6" w:themeShade="BF"/>
          <w:szCs w:val="22"/>
        </w:rPr>
        <w:t>V</w:t>
      </w:r>
      <w:r w:rsidR="002C42A1">
        <w:rPr>
          <w:rFonts w:eastAsiaTheme="minorHAnsi"/>
          <w:b/>
          <w:color w:val="538135" w:themeColor="accent6" w:themeShade="BF"/>
          <w:szCs w:val="22"/>
        </w:rPr>
        <w:t>)</w:t>
      </w:r>
      <w:r w:rsidR="002C42A1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course.  In Section IV, explain how your department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f</w:t>
      </w:r>
      <w:r w:rsidR="0059779B">
        <w:rPr>
          <w:rFonts w:eastAsiaTheme="minorHAnsi"/>
          <w:b/>
          <w:color w:val="538135" w:themeColor="accent6" w:themeShade="BF"/>
          <w:szCs w:val="22"/>
        </w:rPr>
        <w:t>or every section of the course and how this is regularly communicated to teaching faculty.</w:t>
      </w:r>
    </w:p>
    <w:sectPr w:rsidR="003434F5" w:rsidRPr="003434F5" w:rsidSect="00D84BF6">
      <w:headerReference w:type="default" r:id="rId10"/>
      <w:footerReference w:type="default" r:id="rId11"/>
      <w:pgSz w:w="12240" w:h="15840"/>
      <w:pgMar w:top="720" w:right="720" w:bottom="54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E" w:rsidRDefault="005F655B" w:rsidP="000A3E3E">
    <w:hyperlink r:id="rId1" w:history="1">
      <w:r w:rsidR="000A3E3E" w:rsidRPr="00BA5396">
        <w:rPr>
          <w:rStyle w:val="Hyperlink"/>
        </w:rPr>
        <w:t>Curriculum &amp; Catalog Unit</w:t>
      </w:r>
    </w:hyperlink>
    <w:r w:rsidR="000A3E3E">
      <w:t>, Office of the Provost, Colorado State University – Rev. 3/</w:t>
    </w:r>
    <w:r>
      <w:t>10</w:t>
    </w:r>
    <w:r w:rsidR="000A3E3E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04" w:rsidRPr="00C60727" w:rsidRDefault="009D2604" w:rsidP="001774BA">
    <w:pPr>
      <w:shd w:val="clear" w:color="auto" w:fill="FFFFFF"/>
      <w:spacing w:after="158" w:line="240" w:lineRule="auto"/>
      <w:outlineLvl w:val="0"/>
      <w:rPr>
        <w:rFonts w:ascii="Times New Roman" w:eastAsia="Times New Roman" w:hAnsi="Times New Roman" w:cs="Times New Roman"/>
        <w:kern w:val="36"/>
        <w:sz w:val="36"/>
        <w:szCs w:val="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D7EA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57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C78F3"/>
    <w:multiLevelType w:val="hybridMultilevel"/>
    <w:tmpl w:val="AC748D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86582"/>
    <w:multiLevelType w:val="hybridMultilevel"/>
    <w:tmpl w:val="00DC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314A4"/>
    <w:multiLevelType w:val="hybridMultilevel"/>
    <w:tmpl w:val="F9BEA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839CB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0A3E3E"/>
    <w:rsid w:val="00131359"/>
    <w:rsid w:val="00132906"/>
    <w:rsid w:val="001774BA"/>
    <w:rsid w:val="001A3543"/>
    <w:rsid w:val="002931B1"/>
    <w:rsid w:val="002C42A1"/>
    <w:rsid w:val="00341378"/>
    <w:rsid w:val="003434F5"/>
    <w:rsid w:val="00386305"/>
    <w:rsid w:val="004C3C09"/>
    <w:rsid w:val="004E7FA6"/>
    <w:rsid w:val="004F2521"/>
    <w:rsid w:val="00567579"/>
    <w:rsid w:val="00587EA2"/>
    <w:rsid w:val="0059779B"/>
    <w:rsid w:val="005A27C2"/>
    <w:rsid w:val="005A5C2E"/>
    <w:rsid w:val="005F655B"/>
    <w:rsid w:val="007C7C75"/>
    <w:rsid w:val="007D596E"/>
    <w:rsid w:val="0083558D"/>
    <w:rsid w:val="00844DB2"/>
    <w:rsid w:val="00853ED8"/>
    <w:rsid w:val="008A4ED3"/>
    <w:rsid w:val="009134FA"/>
    <w:rsid w:val="009170B5"/>
    <w:rsid w:val="009D2604"/>
    <w:rsid w:val="00AE0632"/>
    <w:rsid w:val="00B2522A"/>
    <w:rsid w:val="00B359C5"/>
    <w:rsid w:val="00BE283E"/>
    <w:rsid w:val="00C60727"/>
    <w:rsid w:val="00C9286A"/>
    <w:rsid w:val="00C95BC9"/>
    <w:rsid w:val="00CC0B3B"/>
    <w:rsid w:val="00CE69C6"/>
    <w:rsid w:val="00CF3B80"/>
    <w:rsid w:val="00D340D5"/>
    <w:rsid w:val="00D46853"/>
    <w:rsid w:val="00D574DE"/>
    <w:rsid w:val="00D84BF6"/>
    <w:rsid w:val="00DC6236"/>
    <w:rsid w:val="00E531A4"/>
    <w:rsid w:val="00E72BF7"/>
    <w:rsid w:val="00F271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C4214B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3434F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3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Submittal%20Form/Submittal_Form_GTP_Curriculum_FINAL_WRIT_COMM_GT_CO1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41CA-7811-4B3A-8454-44A8F25C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41</cp:revision>
  <dcterms:created xsi:type="dcterms:W3CDTF">2017-02-17T16:28:00Z</dcterms:created>
  <dcterms:modified xsi:type="dcterms:W3CDTF">2017-03-10T16:38:00Z</dcterms:modified>
</cp:coreProperties>
</file>